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58" w:rsidRDefault="00B9005E">
      <w:pPr>
        <w:pStyle w:val="Heading5"/>
        <w:rPr>
          <w:rFonts w:ascii="Helvetica 45 Light" w:hAnsi="Helvetica 45 Light"/>
          <w:sz w:val="24"/>
        </w:rPr>
      </w:pPr>
      <w:bookmarkStart w:id="0" w:name="_GoBack"/>
      <w:bookmarkEnd w:id="0"/>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rsidR="00924634" w:rsidRDefault="00924634"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420"/>
      </w:tblGrid>
      <w:tr w:rsidR="00356751" w:rsidRPr="00356751" w:rsidTr="00356751">
        <w:tc>
          <w:tcPr>
            <w:tcW w:w="10420" w:type="dxa"/>
          </w:tcPr>
          <w:p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rsidR="00DA0458" w:rsidRPr="00E70D3E" w:rsidRDefault="00DA0458" w:rsidP="00A20A54">
      <w:pPr>
        <w:jc w:val="left"/>
        <w:rPr>
          <w:rFonts w:ascii="Calibri" w:hAnsi="Calibri"/>
          <w:szCs w:val="24"/>
          <w:lang w:eastAsia="en-US"/>
        </w:rPr>
      </w:pPr>
    </w:p>
    <w:p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t>
      </w:r>
    </w:p>
    <w:p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211"/>
        <w:gridCol w:w="5209"/>
      </w:tblGrid>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732"/>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related to an employee or attender of Headway Gloucestershire:</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rsidR="00356751" w:rsidRPr="00356751" w:rsidRDefault="00356751" w:rsidP="0058718F">
            <w:pPr>
              <w:jc w:val="left"/>
              <w:rPr>
                <w:rFonts w:ascii="Calibri" w:hAnsi="Calibri"/>
                <w:b/>
                <w:sz w:val="20"/>
                <w:lang w:eastAsia="en-US"/>
              </w:rPr>
            </w:pP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8D236E" w:rsidRDefault="008D236E" w:rsidP="00A20A54">
            <w:pPr>
              <w:jc w:val="left"/>
              <w:rPr>
                <w:rFonts w:ascii="Calibri" w:hAnsi="Calibri"/>
                <w:sz w:val="20"/>
                <w:lang w:eastAsia="en-US"/>
              </w:rPr>
            </w:pPr>
          </w:p>
          <w:p w:rsidR="008D236E" w:rsidRPr="00A20A54" w:rsidRDefault="008D236E"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rsidR="007800CD" w:rsidRDefault="007800CD" w:rsidP="007800CD">
            <w:pPr>
              <w:spacing w:line="360" w:lineRule="auto"/>
              <w:jc w:val="left"/>
              <w:rPr>
                <w:rFonts w:ascii="Calibri" w:hAnsi="Calibri" w:cs="Calibri"/>
                <w:b/>
                <w:sz w:val="20"/>
                <w:lang w:eastAsia="en-US"/>
              </w:rPr>
            </w:pPr>
          </w:p>
          <w:p w:rsidR="008D236E" w:rsidRPr="0039236C" w:rsidRDefault="008D236E" w:rsidP="007800CD">
            <w:pPr>
              <w:spacing w:line="360" w:lineRule="auto"/>
              <w:jc w:val="left"/>
              <w:rPr>
                <w:rFonts w:ascii="Calibri" w:hAnsi="Calibri" w:cs="Calibri"/>
                <w:b/>
                <w:sz w:val="20"/>
                <w:lang w:eastAsia="en-US"/>
              </w:rPr>
            </w:pPr>
          </w:p>
          <w:p w:rsidR="00DA0458" w:rsidRPr="00A20A54" w:rsidRDefault="00DA0458" w:rsidP="007800CD">
            <w:pPr>
              <w:spacing w:line="360" w:lineRule="auto"/>
              <w:jc w:val="left"/>
              <w:rPr>
                <w:rFonts w:ascii="Calibri" w:hAnsi="Calibri"/>
                <w:sz w:val="20"/>
                <w:lang w:eastAsia="en-US"/>
              </w:rPr>
            </w:pPr>
          </w:p>
        </w:tc>
        <w:tc>
          <w:tcPr>
            <w:tcW w:w="5210" w:type="dxa"/>
          </w:tcPr>
          <w:p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rsidR="008D236E" w:rsidRDefault="008D236E" w:rsidP="00A20A54">
            <w:pPr>
              <w:jc w:val="left"/>
              <w:rPr>
                <w:rFonts w:ascii="Calibri" w:hAnsi="Calibri" w:cs="Calibri"/>
                <w:b/>
                <w:sz w:val="20"/>
                <w:lang w:eastAsia="en-US"/>
              </w:rPr>
            </w:pPr>
          </w:p>
          <w:p w:rsidR="008D236E" w:rsidRDefault="008D236E" w:rsidP="008D236E">
            <w:pPr>
              <w:jc w:val="left"/>
              <w:rPr>
                <w:rFonts w:ascii="Calibri" w:hAnsi="Calibri"/>
                <w:sz w:val="20"/>
                <w:lang w:eastAsia="en-US"/>
              </w:rPr>
            </w:pPr>
          </w:p>
          <w:p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rsidR="008D236E" w:rsidRPr="00E3744C" w:rsidRDefault="008D236E" w:rsidP="008D236E">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rsidR="007800CD" w:rsidRDefault="007800CD" w:rsidP="00E3744C">
            <w:pPr>
              <w:jc w:val="left"/>
              <w:rPr>
                <w:rFonts w:ascii="Calibri" w:hAnsi="Calibri"/>
                <w:sz w:val="20"/>
                <w:lang w:eastAsia="en-US"/>
              </w:rPr>
            </w:pPr>
          </w:p>
          <w:p w:rsidR="008D236E" w:rsidRDefault="008D236E" w:rsidP="00E3744C">
            <w:pPr>
              <w:jc w:val="left"/>
              <w:rPr>
                <w:rFonts w:ascii="Calibri" w:hAnsi="Calibri"/>
                <w:sz w:val="20"/>
                <w:lang w:eastAsia="en-US"/>
              </w:rPr>
            </w:pPr>
          </w:p>
          <w:p w:rsidR="008D236E" w:rsidRPr="00A20A54" w:rsidRDefault="008D236E" w:rsidP="00E3744C">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rsidR="008D236E" w:rsidRDefault="008D236E" w:rsidP="00A20A54">
            <w:pPr>
              <w:jc w:val="left"/>
              <w:rPr>
                <w:rFonts w:ascii="Calibri" w:hAnsi="Calibri" w:cs="Calibri"/>
                <w:sz w:val="20"/>
              </w:rPr>
            </w:pPr>
          </w:p>
          <w:p w:rsidR="00DA0458" w:rsidRDefault="00DA0458"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AA4145" w:rsidRPr="00A20A54" w:rsidRDefault="00AA4145" w:rsidP="00A20A54">
            <w:pPr>
              <w:jc w:val="left"/>
              <w:rPr>
                <w:rFonts w:ascii="Calibri" w:hAnsi="Calibri"/>
                <w:sz w:val="20"/>
                <w:lang w:eastAsia="en-US"/>
              </w:rPr>
            </w:pPr>
          </w:p>
        </w:tc>
      </w:tr>
      <w:tr w:rsidR="00DA0458" w:rsidRPr="00A20A54">
        <w:tc>
          <w:tcPr>
            <w:tcW w:w="5210" w:type="dxa"/>
          </w:tcPr>
          <w:p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rsidR="008D236E" w:rsidRDefault="008D236E" w:rsidP="008D236E">
            <w:pPr>
              <w:jc w:val="left"/>
              <w:rPr>
                <w:rFonts w:ascii="Calibri" w:hAnsi="Calibri"/>
                <w:sz w:val="20"/>
                <w:lang w:eastAsia="en-US"/>
              </w:rPr>
            </w:pPr>
          </w:p>
          <w:p w:rsidR="008D236E" w:rsidRDefault="008D236E" w:rsidP="008D236E">
            <w:pPr>
              <w:jc w:val="left"/>
              <w:rPr>
                <w:rFonts w:ascii="Calibri" w:hAnsi="Calibri"/>
                <w:sz w:val="20"/>
                <w:lang w:eastAsia="en-US"/>
              </w:rPr>
            </w:pPr>
          </w:p>
          <w:p w:rsidR="00B9005E" w:rsidRPr="00A20A54" w:rsidRDefault="00B9005E" w:rsidP="008D236E">
            <w:pPr>
              <w:jc w:val="left"/>
              <w:rPr>
                <w:rFonts w:ascii="Calibri" w:hAnsi="Calibri"/>
                <w:sz w:val="20"/>
                <w:lang w:eastAsia="en-US"/>
              </w:rPr>
            </w:pPr>
          </w:p>
        </w:tc>
        <w:tc>
          <w:tcPr>
            <w:tcW w:w="5210" w:type="dxa"/>
          </w:tcPr>
          <w:p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bl>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694"/>
        <w:gridCol w:w="2515"/>
      </w:tblGrid>
      <w:tr w:rsidR="00DA0458" w:rsidRPr="00A20A54">
        <w:tc>
          <w:tcPr>
            <w:tcW w:w="5211" w:type="dxa"/>
          </w:tcPr>
          <w:p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tc>
          <w:tcPr>
            <w:tcW w:w="5211" w:type="dxa"/>
          </w:tcPr>
          <w:p w:rsidR="007800CD" w:rsidRDefault="007800CD"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7800CD" w:rsidRPr="0039236C" w:rsidRDefault="007800CD" w:rsidP="0039236C">
            <w:pPr>
              <w:rPr>
                <w:rFonts w:ascii="Calibri" w:hAnsi="Calibri" w:cs="Calibri"/>
                <w:sz w:val="20"/>
              </w:rPr>
            </w:pPr>
          </w:p>
        </w:tc>
        <w:tc>
          <w:tcPr>
            <w:tcW w:w="2515" w:type="dxa"/>
          </w:tcPr>
          <w:p w:rsidR="007800CD" w:rsidRPr="0039236C" w:rsidRDefault="007800CD" w:rsidP="007800CD">
            <w:pPr>
              <w:rPr>
                <w:rFonts w:ascii="Calibri" w:hAnsi="Calibri" w:cs="Calibri"/>
                <w:sz w:val="20"/>
                <w:lang w:eastAsia="en-US"/>
              </w:rPr>
            </w:pPr>
          </w:p>
        </w:tc>
      </w:tr>
      <w:tr w:rsidR="007800CD" w:rsidRPr="00A20A54">
        <w:tc>
          <w:tcPr>
            <w:tcW w:w="5211" w:type="dxa"/>
          </w:tcPr>
          <w:p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tc>
          <w:tcPr>
            <w:tcW w:w="5211" w:type="dxa"/>
          </w:tcPr>
          <w:p w:rsidR="00176DB4" w:rsidRDefault="00176DB4"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176DB4" w:rsidRPr="0039236C" w:rsidRDefault="00176DB4" w:rsidP="0039236C">
            <w:pPr>
              <w:rPr>
                <w:rFonts w:ascii="Calibri" w:hAnsi="Calibri" w:cs="Calibri"/>
                <w:sz w:val="20"/>
              </w:rPr>
            </w:pPr>
          </w:p>
        </w:tc>
        <w:tc>
          <w:tcPr>
            <w:tcW w:w="2515" w:type="dxa"/>
          </w:tcPr>
          <w:p w:rsidR="00176DB4" w:rsidRPr="00A20A54" w:rsidRDefault="00176DB4" w:rsidP="007800CD">
            <w:pPr>
              <w:jc w:val="left"/>
              <w:rPr>
                <w:rFonts w:ascii="Calibri" w:hAnsi="Calibri"/>
                <w:sz w:val="20"/>
                <w:lang w:eastAsia="en-US"/>
              </w:rPr>
            </w:pPr>
          </w:p>
        </w:tc>
      </w:tr>
    </w:tbl>
    <w:p w:rsidR="008D236E" w:rsidRDefault="008D236E"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3147"/>
        <w:gridCol w:w="2207"/>
        <w:gridCol w:w="2123"/>
      </w:tblGrid>
      <w:tr w:rsidR="001B6BFD" w:rsidRPr="00A20A54" w:rsidTr="001B6BFD">
        <w:tc>
          <w:tcPr>
            <w:tcW w:w="1384" w:type="dxa"/>
          </w:tcPr>
          <w:p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rsidR="001B6BFD" w:rsidRPr="00A20A54" w:rsidRDefault="001B6BFD" w:rsidP="00A20A54">
            <w:pPr>
              <w:jc w:val="left"/>
              <w:rPr>
                <w:rFonts w:ascii="Calibri" w:hAnsi="Calibri"/>
                <w:sz w:val="20"/>
                <w:lang w:eastAsia="en-US"/>
              </w:rPr>
            </w:pPr>
          </w:p>
        </w:tc>
        <w:tc>
          <w:tcPr>
            <w:tcW w:w="2207" w:type="dxa"/>
          </w:tcPr>
          <w:p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bl>
    <w:p w:rsidR="00DA0458" w:rsidRPr="00E70D3E" w:rsidRDefault="00DA0458" w:rsidP="00A20A54">
      <w:pPr>
        <w:pBdr>
          <w:top w:val="single" w:sz="4" w:space="0" w:color="auto"/>
        </w:pBdr>
        <w:rPr>
          <w:rFonts w:ascii="Calibri" w:hAnsi="Calibri"/>
          <w:snapToGrid w:val="0"/>
          <w:sz w:val="20"/>
          <w:lang w:val="en-US" w:eastAsia="en-US"/>
        </w:rPr>
      </w:pPr>
    </w:p>
    <w:p w:rsidR="00E3744C" w:rsidRDefault="00E3744C"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DA0458" w:rsidRPr="00E70D3E" w:rsidRDefault="00DA0458" w:rsidP="00A20A54">
      <w:pPr>
        <w:jc w:val="left"/>
        <w:rPr>
          <w:rFonts w:ascii="Calibri" w:hAnsi="Calibri"/>
          <w:i/>
          <w:sz w:val="20"/>
          <w:lang w:eastAsia="en-US"/>
        </w:rPr>
      </w:pPr>
    </w:p>
    <w:p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w:t>
      </w:r>
      <w:proofErr w:type="gramStart"/>
      <w:r w:rsidRPr="00E70D3E">
        <w:rPr>
          <w:rFonts w:ascii="Calibri" w:hAnsi="Calibri"/>
          <w:i/>
          <w:sz w:val="20"/>
          <w:lang w:eastAsia="en-US"/>
        </w:rPr>
        <w:t>a</w:t>
      </w:r>
      <w:proofErr w:type="gramEnd"/>
      <w:r w:rsidRPr="00E70D3E">
        <w:rPr>
          <w:rFonts w:ascii="Calibri" w:hAnsi="Calibri"/>
          <w:i/>
          <w:sz w:val="20"/>
          <w:lang w:eastAsia="en-US"/>
        </w:rPr>
        <w:t xml:space="preserve"> physical or mental impairment which has substantial and long-term (lasting more than 12 months) adverse effect on your day to day living”</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rsidR="00DA0458" w:rsidRPr="00E70D3E" w:rsidRDefault="00DA0458" w:rsidP="00A20A54">
      <w:pPr>
        <w:jc w:val="left"/>
        <w:rPr>
          <w:rFonts w:ascii="Calibri" w:hAnsi="Calibri"/>
          <w:b/>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p>
    <w:p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rsidTr="0039236C">
        <w:trPr>
          <w:trHeight w:val="260"/>
        </w:trPr>
        <w:tc>
          <w:tcPr>
            <w:tcW w:w="4253"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rsidTr="000A7BFE">
        <w:trPr>
          <w:trHeight w:val="280"/>
        </w:trPr>
        <w:tc>
          <w:tcPr>
            <w:tcW w:w="4253" w:type="dxa"/>
          </w:tcPr>
          <w:p w:rsidR="000A7BFE" w:rsidRDefault="000A7BF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Pr="0039236C" w:rsidRDefault="008D236E" w:rsidP="000A7BFE">
            <w:pPr>
              <w:jc w:val="left"/>
              <w:rPr>
                <w:rFonts w:ascii="Calibri" w:hAnsi="Calibri" w:cs="Calibri"/>
                <w:sz w:val="20"/>
                <w:lang w:eastAsia="en-US"/>
              </w:rPr>
            </w:pPr>
          </w:p>
        </w:tc>
        <w:tc>
          <w:tcPr>
            <w:tcW w:w="3667" w:type="dxa"/>
          </w:tcPr>
          <w:p w:rsidR="000A7BFE" w:rsidRPr="0039236C" w:rsidRDefault="000A7BFE" w:rsidP="000A7BFE">
            <w:pPr>
              <w:jc w:val="left"/>
              <w:rPr>
                <w:rFonts w:ascii="Calibri" w:hAnsi="Calibri" w:cs="Calibri"/>
                <w:sz w:val="20"/>
                <w:lang w:eastAsia="en-US"/>
              </w:rPr>
            </w:pPr>
          </w:p>
        </w:tc>
        <w:tc>
          <w:tcPr>
            <w:tcW w:w="1634" w:type="dxa"/>
          </w:tcPr>
          <w:p w:rsidR="000A7BFE" w:rsidRPr="0039236C" w:rsidRDefault="000A7BFE" w:rsidP="000A7BFE">
            <w:pPr>
              <w:jc w:val="left"/>
              <w:rPr>
                <w:rFonts w:ascii="Calibri" w:hAnsi="Calibri" w:cs="Calibri"/>
                <w:sz w:val="20"/>
                <w:lang w:eastAsia="en-US"/>
              </w:rPr>
            </w:pPr>
          </w:p>
        </w:tc>
      </w:tr>
    </w:tbl>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rsidTr="0039236C">
        <w:tc>
          <w:tcPr>
            <w:tcW w:w="4253"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rsidR="000A7BFE" w:rsidRPr="0039236C" w:rsidRDefault="000A7BFE" w:rsidP="0039236C">
            <w:pPr>
              <w:jc w:val="center"/>
              <w:rPr>
                <w:rFonts w:ascii="Calibri" w:hAnsi="Calibri"/>
                <w:b/>
                <w:snapToGrid w:val="0"/>
                <w:sz w:val="20"/>
                <w:lang w:val="en-US" w:eastAsia="en-US"/>
              </w:rPr>
            </w:pPr>
            <w:proofErr w:type="spellStart"/>
            <w:r w:rsidRPr="0039236C">
              <w:rPr>
                <w:rFonts w:ascii="Calibri" w:hAnsi="Calibri"/>
                <w:b/>
                <w:snapToGrid w:val="0"/>
                <w:sz w:val="20"/>
                <w:lang w:val="en-US" w:eastAsia="en-US"/>
              </w:rPr>
              <w:t>Organisation</w:t>
            </w:r>
            <w:proofErr w:type="spellEnd"/>
          </w:p>
        </w:tc>
        <w:tc>
          <w:tcPr>
            <w:tcW w:w="1560"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rsidTr="0039236C">
        <w:trPr>
          <w:trHeight w:val="941"/>
        </w:trPr>
        <w:tc>
          <w:tcPr>
            <w:tcW w:w="4253" w:type="dxa"/>
          </w:tcPr>
          <w:p w:rsidR="00E75A8F" w:rsidRDefault="00E75A8F"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Pr="0039236C" w:rsidRDefault="008D236E" w:rsidP="0039236C">
            <w:pPr>
              <w:rPr>
                <w:rFonts w:ascii="Calibri" w:hAnsi="Calibri"/>
                <w:snapToGrid w:val="0"/>
                <w:sz w:val="20"/>
                <w:lang w:val="en-US" w:eastAsia="en-US"/>
              </w:rPr>
            </w:pPr>
          </w:p>
        </w:tc>
        <w:tc>
          <w:tcPr>
            <w:tcW w:w="3685" w:type="dxa"/>
          </w:tcPr>
          <w:p w:rsidR="00E75A8F" w:rsidRPr="0039236C" w:rsidRDefault="00E75A8F" w:rsidP="0039236C">
            <w:pPr>
              <w:rPr>
                <w:rFonts w:ascii="Calibri" w:hAnsi="Calibri"/>
                <w:snapToGrid w:val="0"/>
                <w:sz w:val="20"/>
                <w:lang w:val="en-US" w:eastAsia="en-US"/>
              </w:rPr>
            </w:pPr>
          </w:p>
        </w:tc>
        <w:tc>
          <w:tcPr>
            <w:tcW w:w="1560" w:type="dxa"/>
          </w:tcPr>
          <w:p w:rsidR="00E75A8F" w:rsidRPr="0039236C" w:rsidRDefault="00E75A8F" w:rsidP="0039236C">
            <w:pPr>
              <w:rPr>
                <w:rFonts w:ascii="Calibri" w:hAnsi="Calibri"/>
                <w:snapToGrid w:val="0"/>
                <w:sz w:val="20"/>
                <w:lang w:val="en-US" w:eastAsia="en-US"/>
              </w:rPr>
            </w:pPr>
          </w:p>
        </w:tc>
      </w:tr>
    </w:tbl>
    <w:p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rsidTr="001679E6">
        <w:tc>
          <w:tcPr>
            <w:tcW w:w="4253" w:type="dxa"/>
          </w:tcPr>
          <w:p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rsidR="001679E6" w:rsidRDefault="001679E6">
            <w:pPr>
              <w:rPr>
                <w:rFonts w:ascii="Calibri" w:hAnsi="Calibri"/>
                <w:b/>
                <w:snapToGrid w:val="0"/>
                <w:sz w:val="20"/>
                <w:lang w:val="en-US" w:eastAsia="en-US"/>
              </w:rPr>
            </w:pPr>
          </w:p>
        </w:tc>
      </w:tr>
    </w:tbl>
    <w:p w:rsidR="00DA0458" w:rsidRDefault="00DA0458">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rsidR="00DA0458" w:rsidRPr="00E70D3E" w:rsidRDefault="00DA0458" w:rsidP="00A20A54">
      <w:pPr>
        <w:rPr>
          <w:rFonts w:ascii="Calibri" w:hAnsi="Calibri"/>
          <w:sz w:val="20"/>
          <w:u w:val="single"/>
          <w:lang w:eastAsia="en-US"/>
        </w:rPr>
      </w:pPr>
    </w:p>
    <w:p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Use the details in the Person Specification</w:t>
      </w:r>
      <w:r>
        <w:rPr>
          <w:rFonts w:ascii="Calibri" w:hAnsi="Calibri"/>
          <w:sz w:val="20"/>
          <w:lang w:eastAsia="en-US"/>
        </w:rPr>
        <w:t xml:space="preserve">  and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rsidR="00DA0458" w:rsidRPr="00E70D3E" w:rsidRDefault="00DA0458">
      <w:pPr>
        <w:rPr>
          <w:rFonts w:ascii="Calibri" w:hAnsi="Calibri"/>
          <w:snapToGrid w:val="0"/>
          <w:sz w:val="20"/>
          <w:lang w:val="en-US" w:eastAsia="en-US"/>
        </w:rPr>
      </w:pPr>
    </w:p>
    <w:p w:rsidR="008D236E" w:rsidRDefault="008D236E"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References</w:t>
      </w:r>
    </w:p>
    <w:p w:rsidR="00DA0458" w:rsidRPr="00E70D3E" w:rsidRDefault="00DA0458" w:rsidP="00A20A54">
      <w:pPr>
        <w:jc w:val="left"/>
        <w:rPr>
          <w:rFonts w:ascii="Calibri" w:hAnsi="Calibri"/>
          <w:sz w:val="20"/>
          <w:u w:val="single"/>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tc>
          <w:tcPr>
            <w:tcW w:w="5210" w:type="dxa"/>
          </w:tcPr>
          <w:p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EA0BBF" w:rsidRPr="0039236C" w:rsidRDefault="00EA0BBF" w:rsidP="00A20A54">
            <w:pPr>
              <w:jc w:val="left"/>
              <w:rPr>
                <w:rFonts w:ascii="Calibri" w:hAnsi="Calibri" w:cs="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rsidR="00DA0458" w:rsidRPr="00A20A54" w:rsidRDefault="00DA0458" w:rsidP="008D236E">
            <w:pPr>
              <w:jc w:val="left"/>
              <w:rPr>
                <w:rFonts w:ascii="Calibri" w:hAnsi="Calibri"/>
                <w:sz w:val="20"/>
                <w:lang w:eastAsia="en-US"/>
              </w:rPr>
            </w:pP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rsidR="00DA0458" w:rsidRPr="00A20A54" w:rsidRDefault="00DA0458" w:rsidP="008D236E">
            <w:pPr>
              <w:jc w:val="left"/>
              <w:rPr>
                <w:rFonts w:ascii="Calibri" w:hAnsi="Calibri"/>
                <w:sz w:val="20"/>
                <w:lang w:eastAsia="en-US"/>
              </w:rPr>
            </w:pPr>
          </w:p>
        </w:tc>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Telephone No:</w:t>
            </w:r>
          </w:p>
          <w:p w:rsidR="006C2874" w:rsidRPr="00A20A54" w:rsidRDefault="006C2874" w:rsidP="008D236E">
            <w:pPr>
              <w:jc w:val="left"/>
              <w:rPr>
                <w:rFonts w:ascii="Calibri" w:hAnsi="Calibri"/>
                <w:sz w:val="20"/>
                <w:lang w:eastAsia="en-US"/>
              </w:rPr>
            </w:pP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rsidR="00356751" w:rsidRDefault="00356751" w:rsidP="00356751">
      <w:pPr>
        <w:jc w:val="left"/>
        <w:rPr>
          <w:rFonts w:ascii="Arial" w:hAnsi="Arial" w:cs="Arial"/>
          <w:b/>
          <w:sz w:val="20"/>
          <w:lang w:val="en-US" w:eastAsia="en-US"/>
        </w:rPr>
      </w:pPr>
    </w:p>
    <w:p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requires that personal information is obtained and processed fairly and lawfully; is only disclosed in appropriate circumstances; is accurate, relevant and not held longer than necessary; and is kept securely. Only relevant convictions and other information will be taken into account so disclosure need not necessarily be a bar to obtaining this position.</w:t>
      </w:r>
      <w:r w:rsidRPr="00824392">
        <w:rPr>
          <w:rFonts w:asciiTheme="minorHAnsi" w:hAnsiTheme="minorHAnsi" w:cs="Arial"/>
          <w:sz w:val="20"/>
        </w:rPr>
        <w:br/>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Are you aware of any police enquiries undertaken following allegations</w:t>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356751" w:rsidRPr="00356751" w:rsidRDefault="00356751" w:rsidP="00356751">
      <w:pPr>
        <w:jc w:val="left"/>
        <w:rPr>
          <w:rFonts w:ascii="Arial" w:hAnsi="Arial" w:cs="Arial"/>
          <w:b/>
          <w:sz w:val="20"/>
          <w:lang w:val="en-US" w:eastAsia="en-US"/>
        </w:rPr>
      </w:pPr>
    </w:p>
    <w:p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1" w:name="OLE_LINK1"/>
      <w:bookmarkStart w:id="2" w:name="OLE_LINK2"/>
    </w:p>
    <w:p w:rsidR="00356751" w:rsidRPr="00356751" w:rsidRDefault="00356751" w:rsidP="00356751">
      <w:pPr>
        <w:jc w:val="left"/>
        <w:rPr>
          <w:rFonts w:asciiTheme="minorHAnsi" w:hAnsiTheme="minorHAnsi" w:cs="Arial"/>
          <w:sz w:val="20"/>
          <w:lang w:val="en-US" w:eastAsia="en-US"/>
        </w:rPr>
      </w:pPr>
    </w:p>
    <w:bookmarkEnd w:id="1"/>
    <w:bookmarkEnd w:id="2"/>
    <w:p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This act makes it a criminal offence for an employer to take on new staff whose immigration status prevents them from taking up the post in question.  This applies to all types of employment, including part-time, temporary or casual appointments.  For most jobs you will only be asked to produce one or two documents if you are offered the job.  Documents will be checked as a completely separate process.</w:t>
      </w:r>
    </w:p>
    <w:p w:rsidR="00356751" w:rsidRPr="00356751" w:rsidRDefault="00356751" w:rsidP="00356751">
      <w:pPr>
        <w:jc w:val="left"/>
        <w:rPr>
          <w:rFonts w:asciiTheme="minorHAnsi" w:hAnsiTheme="minorHAnsi" w:cs="Arial"/>
          <w:sz w:val="20"/>
          <w:lang w:val="en-US" w:eastAsia="en-US"/>
        </w:rPr>
      </w:pPr>
    </w:p>
    <w:p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lastRenderedPageBreak/>
        <w:tab/>
      </w:r>
    </w:p>
    <w:p w:rsidR="00DA0458" w:rsidRPr="00E70D3E" w:rsidRDefault="00DA0458" w:rsidP="00A20A54">
      <w:pPr>
        <w:jc w:val="left"/>
        <w:rPr>
          <w:rFonts w:ascii="Calibri" w:hAnsi="Calibri"/>
          <w:szCs w:val="24"/>
          <w:lang w:eastAsia="en-US"/>
        </w:rPr>
      </w:pPr>
    </w:p>
    <w:p w:rsidR="00DA0458" w:rsidRDefault="00DA0458" w:rsidP="00A20A54">
      <w:pPr>
        <w:jc w:val="left"/>
        <w:rPr>
          <w:rFonts w:ascii="Calibri" w:hAnsi="Calibri"/>
          <w:sz w:val="20"/>
          <w:lang w:eastAsia="en-US"/>
        </w:rPr>
      </w:pPr>
    </w:p>
    <w:p w:rsidR="00DA0458" w:rsidRDefault="00DA0458" w:rsidP="00A20A54">
      <w:pPr>
        <w:jc w:val="left"/>
        <w:rPr>
          <w:rFonts w:ascii="Calibri" w:hAnsi="Calibri"/>
          <w:sz w:val="20"/>
          <w:lang w:eastAsia="en-US"/>
        </w:rPr>
      </w:pPr>
    </w:p>
    <w:p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rsidR="00DA0458" w:rsidRPr="00E70D3E" w:rsidRDefault="00DA0458" w:rsidP="00A20A54">
      <w:pPr>
        <w:jc w:val="left"/>
        <w:rPr>
          <w:rFonts w:ascii="Calibri" w:hAnsi="Calibri"/>
          <w:b/>
          <w:sz w:val="28"/>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rsidR="00DA0458" w:rsidRPr="00E70D3E" w:rsidRDefault="00DA0458" w:rsidP="00A20A54">
      <w:pPr>
        <w:jc w:val="center"/>
        <w:rPr>
          <w:rFonts w:ascii="Calibri" w:hAnsi="Calibri"/>
          <w:szCs w:val="24"/>
          <w:lang w:eastAsia="en-US"/>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rsidR="00DA0458" w:rsidRPr="00E70D3E" w:rsidRDefault="00DA0458" w:rsidP="00A20A54">
      <w:pPr>
        <w:jc w:val="center"/>
        <w:rPr>
          <w:rFonts w:ascii="Calibri" w:hAnsi="Calibri"/>
          <w:szCs w:val="24"/>
          <w:lang w:eastAsia="en-US"/>
        </w:rPr>
      </w:pPr>
    </w:p>
    <w:p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rsidR="00DA0458" w:rsidRPr="00E70D3E" w:rsidRDefault="00DA0458" w:rsidP="00A20A54">
      <w:pPr>
        <w:jc w:val="left"/>
        <w:rPr>
          <w:rFonts w:ascii="Calibri" w:hAnsi="Calibri"/>
          <w:szCs w:val="24"/>
          <w:lang w:eastAsia="en-US"/>
        </w:rPr>
      </w:pPr>
    </w:p>
    <w:p w:rsidR="00DA0458" w:rsidRPr="00E70D3E" w:rsidRDefault="00DA0458" w:rsidP="00A20A54">
      <w:pPr>
        <w:jc w:val="left"/>
        <w:rPr>
          <w:rFonts w:ascii="Calibri" w:hAnsi="Calibri"/>
          <w:szCs w:val="24"/>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Ethnicity - please tick the most appropriate box below to describe your ethnic group or origin. (This question helps us to identify the ethnic diversity of those applying for vacancies within the organisation. The classifications are those used in the 2001 census, and are recommended by the Commission for Racial Equality).</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r w:rsidR="00824392">
        <w:rPr>
          <w:rFonts w:ascii="Calibri" w:hAnsi="Calibri"/>
          <w:sz w:val="22"/>
          <w:szCs w:val="22"/>
          <w:lang w:eastAsia="en-US"/>
        </w:rPr>
        <w:t>we</w:t>
      </w:r>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day to day living”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to provide any additional details please do so below:</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Is there anyone who relies on you for day to day care and attention?</w:t>
      </w:r>
      <w:r w:rsidRPr="00F74B42">
        <w:rPr>
          <w:rFonts w:ascii="Calibri" w:hAnsi="Calibri"/>
          <w:sz w:val="22"/>
          <w:szCs w:val="22"/>
          <w:lang w:eastAsia="en-US"/>
        </w:rPr>
        <w:tab/>
        <w:t>(This question is recommended by the Equal Opportunities Commission and will help us review our flexible working policies.)</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 xml:space="preserve">  </w:t>
      </w:r>
      <w:r w:rsidRPr="00F74B42">
        <w:rPr>
          <w:rFonts w:ascii="Calibri" w:hAnsi="Calibri"/>
          <w:sz w:val="22"/>
          <w:szCs w:val="22"/>
          <w:lang w:eastAsia="en-US"/>
        </w:rPr>
        <w:tab/>
      </w:r>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If  Yes, are they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rsidR="00DA0458" w:rsidRPr="00F74B42"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rsidR="00DA0458"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9"/>
      <w:headerReference w:type="default" r:id="rId10"/>
      <w:footerReference w:type="even" r:id="rId11"/>
      <w:footerReference w:type="default" r:id="rId12"/>
      <w:headerReference w:type="first" r:id="rId13"/>
      <w:footerReference w:type="first" r:id="rId14"/>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5E" w:rsidRDefault="00B9005E" w:rsidP="00B9005E">
      <w:r>
        <w:separator/>
      </w:r>
    </w:p>
  </w:endnote>
  <w:endnote w:type="continuationSeparator" w:id="0">
    <w:p w:rsidR="00B9005E" w:rsidRDefault="00B9005E"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5E" w:rsidRDefault="00B9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5E" w:rsidRDefault="00B9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5E" w:rsidRDefault="00B9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5E" w:rsidRDefault="00B9005E" w:rsidP="00B9005E">
      <w:r>
        <w:separator/>
      </w:r>
    </w:p>
  </w:footnote>
  <w:footnote w:type="continuationSeparator" w:id="0">
    <w:p w:rsidR="00B9005E" w:rsidRDefault="00B9005E" w:rsidP="00B9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5E" w:rsidRDefault="00B9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5E" w:rsidRDefault="00B9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5E" w:rsidRDefault="00B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2C"/>
    <w:rsid w:val="00013D83"/>
    <w:rsid w:val="0003714D"/>
    <w:rsid w:val="0004210A"/>
    <w:rsid w:val="000A1289"/>
    <w:rsid w:val="000A7BFE"/>
    <w:rsid w:val="001679E6"/>
    <w:rsid w:val="00176DB4"/>
    <w:rsid w:val="0018695D"/>
    <w:rsid w:val="001A0F12"/>
    <w:rsid w:val="001B6BFD"/>
    <w:rsid w:val="001D5F2A"/>
    <w:rsid w:val="00211584"/>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74C87"/>
    <w:rsid w:val="00506D9E"/>
    <w:rsid w:val="005B45E8"/>
    <w:rsid w:val="00611CD3"/>
    <w:rsid w:val="006179EA"/>
    <w:rsid w:val="00651323"/>
    <w:rsid w:val="006C2874"/>
    <w:rsid w:val="007118A6"/>
    <w:rsid w:val="007615D9"/>
    <w:rsid w:val="007800CD"/>
    <w:rsid w:val="00824392"/>
    <w:rsid w:val="0083541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62664"/>
    <w:rsid w:val="00B8702B"/>
    <w:rsid w:val="00B9005E"/>
    <w:rsid w:val="00B9704F"/>
    <w:rsid w:val="00BC0BDB"/>
    <w:rsid w:val="00BC4353"/>
    <w:rsid w:val="00BE1647"/>
    <w:rsid w:val="00C10A49"/>
    <w:rsid w:val="00C11E4E"/>
    <w:rsid w:val="00C30D6E"/>
    <w:rsid w:val="00C36B84"/>
    <w:rsid w:val="00D30B2C"/>
    <w:rsid w:val="00D83D94"/>
    <w:rsid w:val="00DA0458"/>
    <w:rsid w:val="00DE1174"/>
    <w:rsid w:val="00E14813"/>
    <w:rsid w:val="00E261C5"/>
    <w:rsid w:val="00E3744C"/>
    <w:rsid w:val="00E70999"/>
    <w:rsid w:val="00E70D3E"/>
    <w:rsid w:val="00E75A8F"/>
    <w:rsid w:val="00EA0BBF"/>
    <w:rsid w:val="00EC7E76"/>
    <w:rsid w:val="00ED03CA"/>
    <w:rsid w:val="00EE072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Alison Hendley</cp:lastModifiedBy>
  <cp:revision>2</cp:revision>
  <cp:lastPrinted>2009-08-21T13:23:00Z</cp:lastPrinted>
  <dcterms:created xsi:type="dcterms:W3CDTF">2019-04-16T09:13:00Z</dcterms:created>
  <dcterms:modified xsi:type="dcterms:W3CDTF">2019-04-16T09:13:00Z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